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FD6B3">
      <w:pPr>
        <w:spacing w:after="0" w:afterAutospacing="0" w:line="54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/>
        </w:rPr>
        <w:t>附件</w:t>
      </w:r>
    </w:p>
    <w:p w14:paraId="392D25E0">
      <w:pPr>
        <w:spacing w:after="0" w:afterAutospacing="0" w:line="54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初  步  审  查  表</w:t>
      </w:r>
    </w:p>
    <w:tbl>
      <w:tblPr>
        <w:tblStyle w:val="4"/>
        <w:tblW w:w="14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187"/>
        <w:gridCol w:w="7529"/>
        <w:gridCol w:w="1134"/>
        <w:gridCol w:w="1276"/>
        <w:gridCol w:w="1137"/>
        <w:gridCol w:w="1107"/>
      </w:tblGrid>
      <w:tr w14:paraId="75480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00FF82DF"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项目名称：                                                  日期：</w:t>
            </w:r>
          </w:p>
        </w:tc>
      </w:tr>
      <w:tr w14:paraId="0998F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2B6BFC2E">
            <w:pPr>
              <w:widowControl/>
              <w:spacing w:line="540" w:lineRule="exact"/>
              <w:jc w:val="left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一、资格性审查</w:t>
            </w:r>
          </w:p>
        </w:tc>
      </w:tr>
      <w:tr w14:paraId="2DBDA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941FBF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000000" w:fill="FFFFFF"/>
            <w:noWrap w:val="0"/>
            <w:vAlign w:val="center"/>
          </w:tcPr>
          <w:p w14:paraId="359D4B72"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供应商名称</w:t>
            </w:r>
          </w:p>
          <w:p w14:paraId="67802E1A"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B453C3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57EE6C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AA365E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36C6AA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供应商4</w:t>
            </w:r>
          </w:p>
        </w:tc>
      </w:tr>
      <w:tr w14:paraId="5C14E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A56165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E33E5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经营资格审查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96679A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具有独立承担民事责任的能力：提供法人或其他组织的营业执照(或事业单位法人证书)等证明文件；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C53F11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6DA32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A038A1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A1033E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7BD36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0D233E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369C5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A9B96D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具有良好的商业信誉和健全的财务会计制度：</w:t>
            </w:r>
          </w:p>
          <w:p w14:paraId="3C438730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具体要求：提供具有良好的商业信誉和健全的财务会计制度的承诺函。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6329D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17CB0C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F7C2F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DD93B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721E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4B8C93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BB5F2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6CCA20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具有履行合同所必须的设备和专业技术能力：</w:t>
            </w:r>
          </w:p>
          <w:p w14:paraId="0D04CEB9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具体要求：提供具备履行合同所必需的设备和专业技术能力的承诺函；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E8B5C1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A3DCCD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574F31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920E99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57172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42CD51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304C7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71D69C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具有依法缴纳税收和社会保障资金的良好记录：</w:t>
            </w:r>
          </w:p>
          <w:p w14:paraId="26E7FEA4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具体要求：提供具有依法缴纳税收和社会保障资金的良好记录的承诺函；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7127A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A854BD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078260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EA2B27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6108B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DB8A58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093DC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C8C15E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参加本次采购活动前三年内，在经营活动中没有违法违规记录：提供参加采购活动前3年内在经营活动中没有重大违法记录的书面声明；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0384E7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4D22F9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1C29E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1B486A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3C14A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556417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1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25B86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AD5770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法律、行政法规规定的其他条件：供应商须承诺：在“信用中国”网站（www.creditchina.gov.cn）、中国采购网（www.ccgp.gov.cn）等渠道查询中未被列入失信被执行人名单、重大税收违法案件当事人名单、采购严重违法失信行为记录名单中，如被列入失信被执行人、重大税收违法案件当事人名单、采购严重违法失信行为记录名单中的供应商取消其投标资格，并承担由此造成的一切法律责任及后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BB96EC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135F41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488BC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4FF30A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4AEAE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3FC1A2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1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A56BD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9E9B98">
            <w:pPr>
              <w:widowControl/>
              <w:spacing w:before="0" w:beforeAutospacing="0" w:after="0" w:afterAutospacing="0" w:line="540" w:lineRule="exact"/>
              <w:rPr>
                <w:rFonts w:hint="eastAsia"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潜在投标人自认为可以证明其自己资历的其他证明材料。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96BB59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0ABBFD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7DDC4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94262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33A3E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E2F284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3588E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特殊资格要求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0F5D59">
            <w:pPr>
              <w:widowControl/>
              <w:spacing w:before="0" w:beforeAutospacing="0" w:after="0" w:afterAutospacing="0" w:line="540" w:lineRule="exact"/>
              <w:rPr>
                <w:rFonts w:hint="eastAsia"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工程监理企业资质综合资质或机电工程专业资质乙级及以上资质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4AE90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57BE1C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6449A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CC6929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7FC80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12FC47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审查结论（通过或不通过）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D69155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51A54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C9264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AD261C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0E9A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50B7D8E7">
            <w:pPr>
              <w:widowControl/>
              <w:spacing w:line="54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二、无效标审查</w:t>
            </w:r>
          </w:p>
        </w:tc>
      </w:tr>
      <w:tr w14:paraId="2B082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A6DFE6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D2244"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无效标审查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63382A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按本项目采购文件无效标条款规定，审查是否通过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F2EE8B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9F547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F360E7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8AFD0C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7FFD8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61E2F0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初步审查结论（通过或不通过）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7F601F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256B20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F9AE35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948AEC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6A2B358F">
      <w:pPr>
        <w:widowControl/>
        <w:spacing w:line="5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评审小组（签字）：</w:t>
      </w:r>
    </w:p>
    <w:p w14:paraId="5BB50567">
      <w:pPr>
        <w:spacing w:after="0" w:afterAutospacing="0" w:line="540" w:lineRule="exact"/>
        <w:jc w:val="left"/>
        <w:rPr>
          <w:rFonts w:ascii="宋体" w:hAnsi="宋体" w:cs="宋体"/>
          <w:b/>
          <w:bCs/>
          <w:kern w:val="0"/>
          <w:sz w:val="32"/>
          <w:szCs w:val="32"/>
          <w:u w:val="single"/>
        </w:rPr>
      </w:pPr>
      <w:bookmarkStart w:id="0" w:name="_Hlk143506140"/>
      <w:r>
        <w:rPr>
          <w:rFonts w:ascii="宋体" w:hAnsi="宋体" w:cs="宋体"/>
          <w:b/>
          <w:bCs/>
          <w:kern w:val="0"/>
          <w:sz w:val="32"/>
          <w:szCs w:val="32"/>
          <w:u w:val="single"/>
        </w:rPr>
        <w:t xml:space="preserve"> </w:t>
      </w:r>
    </w:p>
    <w:p w14:paraId="49C5A979">
      <w:pP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br w:type="page"/>
      </w:r>
    </w:p>
    <w:p w14:paraId="532D72FA">
      <w:pPr>
        <w:spacing w:after="0" w:afterAutospacing="0" w:line="54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评 分 表</w:t>
      </w:r>
    </w:p>
    <w:tbl>
      <w:tblPr>
        <w:tblStyle w:val="4"/>
        <w:tblpPr w:leftFromText="180" w:rightFromText="180" w:vertAnchor="text" w:horzAnchor="page" w:tblpX="1469" w:tblpY="565"/>
        <w:tblOverlap w:val="never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151"/>
        <w:gridCol w:w="2127"/>
        <w:gridCol w:w="2126"/>
        <w:gridCol w:w="2268"/>
        <w:gridCol w:w="2126"/>
      </w:tblGrid>
      <w:tr w14:paraId="7C05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644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 w14:paraId="10CB3E8E">
            <w:pPr>
              <w:tabs>
                <w:tab w:val="left" w:pos="6474"/>
              </w:tabs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评分项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ab/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供应商名称</w:t>
            </w:r>
          </w:p>
        </w:tc>
        <w:tc>
          <w:tcPr>
            <w:tcW w:w="2127" w:type="dxa"/>
            <w:noWrap w:val="0"/>
            <w:vAlign w:val="center"/>
          </w:tcPr>
          <w:p w14:paraId="1A3C6016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供应商1</w:t>
            </w:r>
          </w:p>
        </w:tc>
        <w:tc>
          <w:tcPr>
            <w:tcW w:w="2126" w:type="dxa"/>
            <w:noWrap w:val="0"/>
            <w:vAlign w:val="center"/>
          </w:tcPr>
          <w:p w14:paraId="45C511D7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供应商2</w:t>
            </w:r>
          </w:p>
        </w:tc>
        <w:tc>
          <w:tcPr>
            <w:tcW w:w="2268" w:type="dxa"/>
            <w:noWrap w:val="0"/>
            <w:vAlign w:val="center"/>
          </w:tcPr>
          <w:p w14:paraId="1FB6D057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供应商3</w:t>
            </w:r>
          </w:p>
        </w:tc>
        <w:tc>
          <w:tcPr>
            <w:tcW w:w="2126" w:type="dxa"/>
            <w:noWrap w:val="0"/>
            <w:vAlign w:val="center"/>
          </w:tcPr>
          <w:p w14:paraId="4B291DFB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供应商4</w:t>
            </w:r>
          </w:p>
        </w:tc>
      </w:tr>
      <w:tr w14:paraId="1A4D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3" w:type="dxa"/>
            <w:noWrap w:val="0"/>
            <w:vAlign w:val="center"/>
          </w:tcPr>
          <w:p w14:paraId="5E16A4AA">
            <w:pPr>
              <w:adjustRightInd w:val="0"/>
              <w:snapToGrid w:val="0"/>
              <w:spacing w:line="54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51" w:type="dxa"/>
            <w:noWrap w:val="0"/>
            <w:vAlign w:val="center"/>
          </w:tcPr>
          <w:p w14:paraId="289E9006">
            <w:pPr>
              <w:spacing w:line="540" w:lineRule="exact"/>
              <w:jc w:val="left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经评标委员会一致认定满足招标文件要求，且投标价格最低的中选。</w:t>
            </w:r>
          </w:p>
        </w:tc>
        <w:tc>
          <w:tcPr>
            <w:tcW w:w="2127" w:type="dxa"/>
            <w:noWrap w:val="0"/>
            <w:vAlign w:val="center"/>
          </w:tcPr>
          <w:p w14:paraId="21A0B711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2E2EC29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4055541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F8776B8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</w:tr>
      <w:bookmarkEnd w:id="0"/>
    </w:tbl>
    <w:p w14:paraId="0BF0D47B">
      <w:pPr>
        <w:pStyle w:val="2"/>
        <w:spacing w:line="540" w:lineRule="exact"/>
        <w:jc w:val="left"/>
        <w:rPr>
          <w:rFonts w:hint="eastAsia"/>
          <w:sz w:val="32"/>
        </w:rPr>
      </w:pPr>
    </w:p>
    <w:p w14:paraId="7171351F">
      <w:pPr>
        <w:spacing w:before="0" w:beforeAutospacing="0" w:after="0" w:afterAutospacing="0" w:line="540" w:lineRule="exact"/>
        <w:rPr>
          <w:rFonts w:ascii="宋体" w:hAnsi="宋体" w:cs="宋体"/>
          <w:sz w:val="32"/>
          <w:szCs w:val="32"/>
        </w:rPr>
        <w:sectPr>
          <w:footerReference r:id="rId3" w:type="default"/>
          <w:pgSz w:w="16840" w:h="11907" w:orient="landscape"/>
          <w:pgMar w:top="1134" w:right="1304" w:bottom="1134" w:left="130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85" w:charSpace="0"/>
        </w:sectPr>
      </w:pPr>
    </w:p>
    <w:p w14:paraId="7F793708">
      <w:pPr>
        <w:spacing w:after="0" w:afterAutospacing="0" w:line="540" w:lineRule="exact"/>
        <w:ind w:firstLine="649" w:firstLineChars="202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评 分 汇 总 表</w:t>
      </w:r>
    </w:p>
    <w:tbl>
      <w:tblPr>
        <w:tblStyle w:val="4"/>
        <w:tblW w:w="897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7"/>
        <w:gridCol w:w="1653"/>
        <w:gridCol w:w="1653"/>
        <w:gridCol w:w="1653"/>
        <w:gridCol w:w="1456"/>
      </w:tblGrid>
      <w:tr w14:paraId="4F049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5F51DD6C"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项目名称：                                  日期：</w:t>
            </w:r>
          </w:p>
        </w:tc>
      </w:tr>
      <w:tr w14:paraId="36ED3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EF874E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专  家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32F4BE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专家姓名</w:t>
            </w:r>
          </w:p>
        </w:tc>
        <w:tc>
          <w:tcPr>
            <w:tcW w:w="6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5D85E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报价</w:t>
            </w:r>
          </w:p>
        </w:tc>
      </w:tr>
      <w:tr w14:paraId="685BF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F07B04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955C4E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9CFBFE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供应商1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EFF5F2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47B256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供应商3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B03844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供应商4</w:t>
            </w:r>
          </w:p>
        </w:tc>
      </w:tr>
      <w:tr w14:paraId="7C0CD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7F2B7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评审小组</w:t>
            </w:r>
          </w:p>
        </w:tc>
        <w:tc>
          <w:tcPr>
            <w:tcW w:w="1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050C42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37E37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0B6F0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82ABC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EFF3E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66AE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1463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2E3F92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CF4AE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80EB6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BF1736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C9C31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1BD6D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86C5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DA854C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2CDB0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B685C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A6AF5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C76D3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3F701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67DC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86533D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A5A3B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279B9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AE42A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F97EE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2322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23D2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B3D482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19E02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B03FB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7A731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1CF97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3678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17D2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0023E7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E895A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F9E8E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0E9FB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0DCCE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0C2F9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CC8D90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排  序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A4DE5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20B1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72E86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04868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11698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2CBB374D">
            <w:pPr>
              <w:widowControl/>
              <w:spacing w:line="54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评审小组（签名）：</w:t>
            </w:r>
          </w:p>
        </w:tc>
      </w:tr>
    </w:tbl>
    <w:p w14:paraId="119718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3477DE7">
      <w:bookmarkStart w:id="1" w:name="_GoBack"/>
      <w:bookmarkEnd w:id="1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8CA77">
    <w:pPr>
      <w:pStyle w:val="3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1456F"/>
    <w:rsid w:val="0291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kern w:val="0"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2025-03-18T08:58:00Z</dcterms:created>
  <dc:creator>小白龙</dc:creator>
  <cp:lastModifiedBy>小白龙</cp:lastModifiedBy>
  <dcterms:modified xsi:type="dcterms:W3CDTF">2025-03-18T08:58:42Z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B6123B255D9849D497BAE4EA8972AD3B_11</vt:lpwstr>
  </property>
  <property fmtid="{D5CDD505-2E9C-101B-9397-08002B2CF9AE}" pid="4" name="KSOTemplateDocerSaveRecord">
    <vt:lpwstr>eyJoZGlkIjoiYmMyZGZmZmY5MTBlYTY5ZDAyODVlMWVhZjcwNGJjYTIiLCJ1c2VySWQiOiIxMjQxNzc0MzQ1In0=</vt:lpwstr>
  </property>
</Properties>
</file>